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13" w:rsidRDefault="004A0313" w:rsidP="0080285F">
      <w:pPr>
        <w:pStyle w:val="a3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4A0313" w:rsidRDefault="004A0313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347572" w:rsidRDefault="0080285F" w:rsidP="00D7616D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(ต่อจากข้อบัญญัติงบประมาณรายจ่ายประจำปี 2557    เพิ่มเติม ฉบับที่ 1)  ซอยวังโบสถ์ หมู่ที่ 2 บ้านวังโบสถ์ ตำบลหินเหล็กไฟ อำเภอหัวหิน 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>จำนวนเงิน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347572">
              <w:rPr>
                <w:rFonts w:ascii="TH Niramit AS" w:hAnsi="TH Niramit AS" w:cs="TH Niramit AS" w:hint="cs"/>
                <w:sz w:val="36"/>
                <w:szCs w:val="36"/>
                <w:cs/>
              </w:rPr>
              <w:t>254</w:t>
            </w:r>
            <w:r w:rsidR="00347572">
              <w:rPr>
                <w:rFonts w:ascii="TH Niramit AS" w:hAnsi="TH Niramit AS" w:cs="TH Niramit AS" w:hint="cs"/>
                <w:sz w:val="32"/>
                <w:szCs w:val="32"/>
                <w:cs/>
              </w:rPr>
              <w:t>,9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47572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สองแสนห้าหมื่นสี่พันเก้าร้อย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BA167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ปรับเกรดผิวจราจรเดิมกว้าง 6.00 เมตร ยาว 100 เมตร หรือปริมาณพื้นที่ไม่น้อยกว่า 600 ตารางเมตร ลงหินคลุกหนา 0.15 เมตร กว้าง 6.00 เมตร หรือปริมาณหินคลุกไม่น้อยกว่า 90.00 ลูกบาศก์เมตร พร้อมเกรดบดอัดแน่น   ทำการลาดยาง</w:t>
            </w:r>
            <w:proofErr w:type="spellStart"/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34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ผิวจราจรกว้าง 5.00 เมตร ยาว 100 เมตร หนา 0.04 เมตร หรือปริมาณพื้นที่ไม่น้อยกว่า 500 ตารางเมตร ทำการตีเส้นจราจรกว้าง 0.10 เมตร สร้างตามแบบแปลนขององค์การบริหารส่วนตำบลหินเหล็กไฟ และติดตั้งป้ายโครงการ จำนวน 1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47572">
              <w:rPr>
                <w:rFonts w:ascii="TH Niramit AS" w:hAnsi="TH Niramit AS" w:cs="TH Niramit AS" w:hint="cs"/>
                <w:sz w:val="36"/>
                <w:szCs w:val="36"/>
                <w:cs/>
              </w:rPr>
              <w:t>23 กุมภาพันธ์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347572">
              <w:rPr>
                <w:rFonts w:ascii="TH Niramit AS" w:hAnsi="TH Niramit AS" w:cs="TH Niramit AS" w:hint="cs"/>
                <w:sz w:val="36"/>
                <w:szCs w:val="36"/>
                <w:cs/>
              </w:rPr>
              <w:t>254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347572">
              <w:rPr>
                <w:rFonts w:ascii="TH Niramit AS" w:hAnsi="TH Niramit AS" w:cs="TH Niramit AS" w:hint="cs"/>
                <w:sz w:val="36"/>
                <w:szCs w:val="36"/>
                <w:cs/>
              </w:rPr>
              <w:t>9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347572">
              <w:rPr>
                <w:rFonts w:ascii="TH Niramit AS" w:hAnsi="TH Niramit AS" w:cs="TH Niramit AS" w:hint="cs"/>
                <w:sz w:val="36"/>
                <w:szCs w:val="36"/>
                <w:cs/>
              </w:rPr>
              <w:t>สองแสนห้าหมื่นสี่พันเก้าร้อย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347572" w:rsidRDefault="00347572" w:rsidP="00347572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347572" w:rsidRDefault="00347572" w:rsidP="00347572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47572" w:rsidRPr="001B15B8" w:rsidRDefault="00347572" w:rsidP="00347572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47572" w:rsidTr="008241F2">
        <w:trPr>
          <w:trHeight w:val="386"/>
        </w:trPr>
        <w:tc>
          <w:tcPr>
            <w:tcW w:w="10207" w:type="dxa"/>
          </w:tcPr>
          <w:p w:rsidR="00347572" w:rsidRDefault="00347572" w:rsidP="008241F2">
            <w:pPr>
              <w:pStyle w:val="a3"/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ซอยมัช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 (ต่อจากโครงการเดิมปี 2557) หมู่ที่ 10 บ้านหนองขอนใต้ ตำบลหินเหล็กไฟ อำเภอหัวหิน จังหวัดประจวบคีรีขันธ์</w:t>
            </w:r>
          </w:p>
          <w:p w:rsidR="00347572" w:rsidRDefault="00347572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47572" w:rsidRDefault="00347572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>จำนวนเงิน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780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,4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เจ็ดแสนแปดหมื่นสี่ร้อย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347572" w:rsidRDefault="00347572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สล. ขนาดเส้นผ่าศูนย์กลาง 1.00 เมตร จำนวน 1 จุด 8 ท่อน และปรับเกรดผิวจราจรเดิมกว้าง 6.00 เมตร ยาว 322 เมตร หรือปริมาณพื้นที่ไม่น้อยกว่า 1,932 ตารางเมตร ลงหินคลุกหนา 0.15 เมตร กว้าง 6.00 เมตร หรือปริมาณหินคลุกไม่น้อยกว่า 290.00 ลูกบาศก์เมตร พร้อมเกรดบดอัดแน่น   ทำการลาดยาง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ผิวจราจรกว้าง 5.00 เมตร ยาว 322 เมตร หนา 0.04 เมตร หรือปริมาณพื้นที่ไม่น้อยกว่า 1,610 ตารางเมตร ทำการตีเส้นจราจรกว้าง 0.10 เมตร สร้างตามแบบแปลนขององค์การบริหารส่วนตำบลหินเหล็กไฟ และติดตั้งป้ายโครงการ จำนวน 1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347572" w:rsidRDefault="00347572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23 กุมภาพันธ์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347572" w:rsidRPr="00B66542" w:rsidRDefault="00347572" w:rsidP="008241F2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765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0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เจ็ดแสนหกหมื่นห้าพัน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347572" w:rsidRDefault="00347572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47572" w:rsidRPr="00355D2A" w:rsidRDefault="00347572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47572" w:rsidRPr="00355D2A" w:rsidRDefault="00347572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47572" w:rsidRDefault="00347572" w:rsidP="008241F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47572" w:rsidRDefault="00347572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47572" w:rsidRDefault="00347572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47572" w:rsidRPr="00355D2A" w:rsidRDefault="00347572" w:rsidP="008241F2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347572" w:rsidRDefault="00347572" w:rsidP="0034757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47572" w:rsidRDefault="00347572" w:rsidP="0034757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347572" w:rsidRDefault="00347572" w:rsidP="0034757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347572" w:rsidRDefault="00347572" w:rsidP="0034757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347572" w:rsidRPr="00347572" w:rsidRDefault="00347572" w:rsidP="0080285F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sectPr w:rsidR="004A0313" w:rsidSect="00DC64A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0285F"/>
    <w:rsid w:val="00155495"/>
    <w:rsid w:val="002C06FF"/>
    <w:rsid w:val="00347572"/>
    <w:rsid w:val="004A0313"/>
    <w:rsid w:val="0080285F"/>
    <w:rsid w:val="00BA1672"/>
    <w:rsid w:val="00D4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5F"/>
    <w:pPr>
      <w:spacing w:after="0" w:line="240" w:lineRule="auto"/>
    </w:pPr>
  </w:style>
  <w:style w:type="paragraph" w:styleId="a4">
    <w:name w:val="Body Text Indent"/>
    <w:basedOn w:val="a"/>
    <w:link w:val="a5"/>
    <w:rsid w:val="00BA1672"/>
    <w:pPr>
      <w:ind w:firstLine="720"/>
    </w:pPr>
    <w:rPr>
      <w:rFonts w:hAnsi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BA1672"/>
    <w:rPr>
      <w:rFonts w:ascii="Times New Roman" w:eastAsia="Times New Roman" w:hAnsi="Angsan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huahin</dc:creator>
  <cp:lastModifiedBy>huahin</cp:lastModifiedBy>
  <cp:revision>4</cp:revision>
  <dcterms:created xsi:type="dcterms:W3CDTF">2015-02-04T02:11:00Z</dcterms:created>
  <dcterms:modified xsi:type="dcterms:W3CDTF">2015-03-11T03:41:00Z</dcterms:modified>
</cp:coreProperties>
</file>